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0" w:after="280"/>
        <w:rPr>
          <w:rStyle w:val="Strong"/>
          <w:rFonts w:ascii="Calibri" w:hAnsi="Calibri" w:cs="Calibri"/>
          <w:caps/>
          <w:color w:val="000000"/>
        </w:rPr>
      </w:pPr>
      <w:r>
        <w:rPr>
          <w:rFonts w:cs="Calibri" w:ascii="Calibri" w:hAnsi="Calibri"/>
          <w:caps/>
          <w:color w:val="000000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</w:rPr>
      </w:pPr>
      <w:r>
        <w:rPr>
          <w:rStyle w:val="Strong"/>
          <w:rFonts w:cs="Calibri" w:ascii="Calibri" w:hAnsi="Calibri"/>
          <w:caps/>
          <w:color w:val="000000" w:themeColor="text1"/>
        </w:rPr>
        <w:t>ANEXO  IX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120" w:right="120" w:hanging="0"/>
              <w:jc w:val="center"/>
              <w:rPr>
                <w:lang w:val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shd w:fill="FFFF00" w:val="clear"/>
                <w:lang w:val="pt-BR" w:bidi="ar-SA"/>
              </w:rPr>
              <w:t>Este documento é apenas um modelo que pode ser utilizado pelo ente público após adaptações à sua realidade local.</w:t>
            </w:r>
            <w:r>
              <w:rPr>
                <w:rFonts w:cs="Calibri" w:ascii="Calibri" w:hAnsi="Calibri"/>
                <w:color w:val="000000"/>
                <w:lang w:val="pt-BR" w:bidi="ar-SA"/>
              </w:rPr>
              <w:t> 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120" w:right="120" w:hanging="0"/>
              <w:jc w:val="center"/>
              <w:rPr>
                <w:lang w:val="pt-BR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shd w:fill="FFFF00" w:val="clear"/>
                <w:lang w:val="pt-BR" w:bidi="ar-SA"/>
              </w:rPr>
              <w:t xml:space="preserve">Os campos que estão </w:t>
            </w:r>
            <w:r>
              <w:rPr>
                <w:rFonts w:cs="Calibri" w:ascii="Calibri" w:hAnsi="Calibri"/>
                <w:b/>
                <w:bCs/>
                <w:color w:val="FF0000"/>
                <w:shd w:fill="FFFF00" w:val="clear"/>
                <w:lang w:val="pt-BR" w:bidi="ar-SA"/>
              </w:rPr>
              <w:t xml:space="preserve">em vermelho entre colchetes </w:t>
            </w:r>
            <w:r>
              <w:rPr>
                <w:rFonts w:cs="Calibri" w:ascii="Calibri" w:hAnsi="Calibri"/>
                <w:b/>
                <w:bCs/>
                <w:color w:val="000000"/>
                <w:shd w:fill="FFFF00" w:val="clear"/>
                <w:lang w:val="pt-BR" w:bidi="ar-SA"/>
              </w:rPr>
              <w:t>devem ser preenchidos pelo Município/Estado/DF antes da publicação do edital.</w:t>
            </w:r>
            <w:r>
              <w:rPr>
                <w:rFonts w:cs="Calibri" w:ascii="Calibri" w:hAnsi="Calibri"/>
                <w:color w:val="000000"/>
                <w:lang w:val="pt-BR" w:bidi="ar-SA"/>
              </w:rPr>
              <w:t> </w:t>
            </w:r>
          </w:p>
        </w:tc>
      </w:tr>
    </w:tbl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Fonts w:cs="Calibri" w:ascii="Calibri" w:hAnsi="Calibri"/>
          <w:caps/>
          <w:color w:val="000000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SELEÇÃO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À Comissão de Seleção,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Seleção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seleção,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habilitação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 xml:space="preserve">À </w:t>
      </w:r>
      <w:r>
        <w:rPr>
          <w:rFonts w:eastAsia="Calibri" w:cs="Calibri" w:cstheme="minorHAnsi"/>
          <w:color w:val="FF0000"/>
          <w:sz w:val="24"/>
          <w:szCs w:val="24"/>
        </w:rPr>
        <w:t>[INSERIR UNIDADE OU ÓRGÃO RESPONSÁVEL PELA ETAPA DE HABILITAÇÃO],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Habilitação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habilitação,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NOME COMPLETO</w:t>
      </w:r>
    </w:p>
    <w:p>
      <w:pPr>
        <w:pStyle w:val="Textocentralizado"/>
        <w:spacing w:beforeAutospacing="0" w:before="120" w:afterAutospacing="0" w:after="120"/>
        <w:ind w:right="120" w:hanging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color w:val="FF000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420" cy="10678795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-295275</wp:posOffset>
          </wp:positionH>
          <wp:positionV relativeFrom="paragraph">
            <wp:posOffset>9208135</wp:posOffset>
          </wp:positionV>
          <wp:extent cx="911225" cy="102044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5" r="-6" b="-5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566100"/>
    <w:rPr/>
  </w:style>
  <w:style w:type="character" w:styleId="RodapChar" w:customStyle="1">
    <w:name w:val="Rodapé Char"/>
    <w:basedOn w:val="DefaultParagraphFont"/>
    <w:uiPriority w:val="99"/>
    <w:qFormat/>
    <w:rsid w:val="00566100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14FEBA-C28C-41E7-A336-9055A9FB2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LibreOffice/7.4.3.2$Windows_X86_64 LibreOffice_project/1048a8393ae2eeec98dff31b5c133c5f1d08b890</Application>
  <AppVersion>15.0000</AppVersion>
  <Pages>2</Pages>
  <Words>161</Words>
  <Characters>1325</Characters>
  <CharactersWithSpaces>1467</CharactersWithSpaces>
  <Paragraphs>34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  <dc:description/>
  <dc:language>pt-BR</dc:language>
  <cp:lastModifiedBy/>
  <cp:lastPrinted>2024-05-22T16:55:00Z</cp:lastPrinted>
  <dcterms:modified xsi:type="dcterms:W3CDTF">2024-06-27T11:37:56Z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